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420" w:hanging="315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80" w:lineRule="auto"/>
        <w:ind w:left="420" w:hanging="315"/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上海市教育科学研究一般</w:t>
      </w:r>
      <w:r>
        <w:rPr>
          <w:rFonts w:eastAsia="黑体"/>
          <w:sz w:val="32"/>
          <w:szCs w:val="32"/>
        </w:rPr>
        <w:t>项目论证活页</w:t>
      </w:r>
    </w:p>
    <w:bookmarkEnd w:id="0"/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一、项目名称（必填）：</w:t>
      </w:r>
      <w:r>
        <w:rPr>
          <w:rFonts w:hint="eastAsia" w:eastAsia="黑体"/>
          <w:sz w:val="30"/>
          <w:szCs w:val="30"/>
          <w:u w:val="single"/>
        </w:rPr>
        <w:t xml:space="preserve">                               </w:t>
      </w:r>
    </w:p>
    <w:tbl>
      <w:tblPr>
        <w:tblStyle w:val="3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498" w:type="dxa"/>
            <w:noWrap w:val="0"/>
            <w:vAlign w:val="top"/>
          </w:tcPr>
          <w:p>
            <w:pPr>
              <w:ind w:firstLine="315" w:firstLineChars="150"/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二、研究基础和条件保障</w:t>
      </w:r>
    </w:p>
    <w:tbl>
      <w:tblPr>
        <w:tblStyle w:val="3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1" w:hRule="atLeast"/>
        </w:trPr>
        <w:tc>
          <w:tcPr>
            <w:tcW w:w="9356" w:type="dxa"/>
            <w:noWrap w:val="0"/>
            <w:vAlign w:val="top"/>
          </w:tcPr>
          <w:p>
            <w:pPr>
              <w:ind w:right="71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</w:t>
            </w:r>
            <w:r>
              <w:rPr>
                <w:rFonts w:ascii="楷体_GB2312" w:eastAsia="楷体_GB2312"/>
                <w:b/>
                <w:bCs/>
              </w:rPr>
              <w:t>学术简历</w:t>
            </w:r>
            <w:r>
              <w:rPr>
                <w:rFonts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</w:t>
            </w:r>
            <w:r>
              <w:rPr>
                <w:rFonts w:ascii="楷体_GB2312" w:eastAsia="楷体_GB2312"/>
                <w:b/>
                <w:bCs/>
              </w:rPr>
              <w:t>研究基础：</w:t>
            </w:r>
            <w:r>
              <w:rPr>
                <w:rFonts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</w:t>
            </w:r>
            <w:r>
              <w:rPr>
                <w:rFonts w:ascii="楷体_GB2312" w:eastAsia="楷体_GB2312"/>
                <w:b/>
                <w:bCs/>
              </w:rPr>
              <w:t>承担项目</w:t>
            </w:r>
            <w:r>
              <w:rPr>
                <w:rFonts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</w:t>
            </w:r>
            <w:r>
              <w:rPr>
                <w:rFonts w:ascii="楷体_GB2312" w:eastAsia="楷体_GB2312"/>
                <w:b/>
                <w:bCs/>
              </w:rPr>
              <w:t>与已承担项目或博士论文的关系</w:t>
            </w:r>
            <w:r>
              <w:rPr>
                <w:rFonts w:ascii="楷体_GB2312" w:eastAsia="楷体_GB2312"/>
              </w:rPr>
              <w:t>：凡以各级各类项目或博士学位论文（博士后出站报告）为基础申报的项目，须阐明已承担项目或学位论文（报告）与本项目的联系和区别。</w:t>
            </w:r>
            <w:r>
              <w:rPr>
                <w:rFonts w:hint="eastAsia" w:ascii="楷体_GB2312" w:eastAsia="楷体_GB2312"/>
                <w:b/>
                <w:bCs/>
              </w:rPr>
              <w:t>（5）</w:t>
            </w:r>
            <w:r>
              <w:rPr>
                <w:rFonts w:ascii="楷体_GB2312" w:eastAsia="楷体_GB2312"/>
                <w:b/>
                <w:bCs/>
              </w:rPr>
              <w:t>条件保障</w:t>
            </w:r>
            <w:r>
              <w:rPr>
                <w:rFonts w:ascii="楷体_GB2312" w:eastAsia="楷体_GB2312"/>
              </w:rPr>
              <w:t>：完成本项目研究的时间保证、资料设备等科研条件。（限2000字以内）</w:t>
            </w: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  <w:p>
            <w:pPr>
              <w:ind w:right="71"/>
              <w:jc w:val="left"/>
              <w:rPr>
                <w:rFonts w:ascii="楷体_GB2312" w:eastAsia="楷体_GB2312"/>
              </w:rPr>
            </w:pPr>
          </w:p>
        </w:tc>
      </w:tr>
    </w:tbl>
    <w:p>
      <w:pPr>
        <w:spacing w:line="48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三、预期研究成果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9"/>
        <w:gridCol w:w="83"/>
        <w:gridCol w:w="479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研究阶段</w:t>
            </w:r>
          </w:p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（起止时间）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阶段成果名称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完成时间</w:t>
            </w: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最终成果名称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说明：</w:t>
      </w:r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1.活页内项目名称必须填写完整，且与《申请书》一致，一般不加副标题。</w:t>
      </w:r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>
      <w:pPr>
        <w:spacing w:line="360" w:lineRule="exact"/>
        <w:ind w:firstLine="480" w:firstLineChars="200"/>
      </w:pPr>
      <w:r>
        <w:rPr>
          <w:rFonts w:ascii="宋体" w:hAnsi="宋体"/>
          <w:sz w:val="24"/>
          <w:szCs w:val="24"/>
        </w:rPr>
        <w:t>3.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p/>
    <w:sectPr>
      <w:footerReference r:id="rId3" w:type="default"/>
      <w:pgSz w:w="11906" w:h="16838"/>
      <w:pgMar w:top="2098" w:right="1508" w:bottom="1714" w:left="1520" w:header="851" w:footer="1418" w:gutter="57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43890" cy="2616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6pt;width:50.7pt;mso-position-horizontal:right;mso-position-horizontal-relative:margin;z-index:251659264;mso-width-relative:page;mso-height-relative:page;" filled="f" stroked="f" coordsize="21600,21600" o:gfxdata="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ltcTnTAAAABAEAAA8AAAAA&#10;AAAAAQAgAAAAIgAAAGRycy9kb3ducmV2LnhtbFBLAQIUABQAAAAIAIdO4kCNo1iTGQIAABM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91D00"/>
    <w:rsid w:val="34B9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2020-01-06T06:04:00Z</dcterms:created>
  <dc:creator>石丽娟</dc:creator>
  <cp:lastModifiedBy>石丽娟</cp:lastModifiedBy>
  <dcterms:modified xsi:type="dcterms:W3CDTF">2020-01-06T06:04:42Z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